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B2" w:rsidRPr="007C3D46" w:rsidRDefault="009274B2" w:rsidP="009274B2">
      <w:pPr>
        <w:spacing w:after="0"/>
        <w:jc w:val="center"/>
        <w:rPr>
          <w:b/>
        </w:rPr>
      </w:pPr>
    </w:p>
    <w:tbl>
      <w:tblPr>
        <w:tblStyle w:val="Siatkatabelijasna1"/>
        <w:tblW w:w="11246" w:type="dxa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4"/>
        <w:gridCol w:w="1735"/>
        <w:gridCol w:w="4372"/>
        <w:gridCol w:w="4375"/>
      </w:tblGrid>
      <w:tr w:rsidR="00A567E1" w:rsidRPr="00844540" w:rsidTr="000B1AF0">
        <w:trPr>
          <w:trHeight w:val="276"/>
          <w:tblHeader/>
        </w:trPr>
        <w:tc>
          <w:tcPr>
            <w:tcW w:w="11246" w:type="dxa"/>
            <w:gridSpan w:val="4"/>
            <w:shd w:val="clear" w:color="auto" w:fill="D9D9D9" w:themeFill="background1" w:themeFillShade="D9"/>
            <w:vAlign w:val="center"/>
          </w:tcPr>
          <w:p w:rsidR="00A567E1" w:rsidRPr="00A567E1" w:rsidRDefault="00A567E1" w:rsidP="00A567E1">
            <w:pPr>
              <w:jc w:val="center"/>
              <w:rPr>
                <w:b/>
                <w:sz w:val="24"/>
              </w:rPr>
            </w:pPr>
            <w:r w:rsidRPr="00A567E1">
              <w:rPr>
                <w:b/>
                <w:sz w:val="24"/>
              </w:rPr>
              <w:t>PLAN SZKOLENIA TEORETYCZNEGO</w:t>
            </w:r>
          </w:p>
          <w:p w:rsidR="00A567E1" w:rsidRPr="00A567E1" w:rsidRDefault="00A567E1" w:rsidP="00A567E1">
            <w:pPr>
              <w:jc w:val="center"/>
              <w:rPr>
                <w:b/>
                <w:sz w:val="28"/>
              </w:rPr>
            </w:pPr>
            <w:r w:rsidRPr="00A567E1">
              <w:rPr>
                <w:b/>
                <w:sz w:val="24"/>
              </w:rPr>
              <w:t>LEGIA AKADEMICKA 2019</w:t>
            </w:r>
          </w:p>
        </w:tc>
      </w:tr>
      <w:tr w:rsidR="007F3FCC" w:rsidRPr="00844540" w:rsidTr="004C5555">
        <w:trPr>
          <w:trHeight w:val="276"/>
          <w:tblHeader/>
        </w:trPr>
        <w:tc>
          <w:tcPr>
            <w:tcW w:w="764" w:type="dxa"/>
            <w:vMerge w:val="restart"/>
            <w:shd w:val="clear" w:color="auto" w:fill="D9D9D9" w:themeFill="background1" w:themeFillShade="D9"/>
            <w:vAlign w:val="center"/>
          </w:tcPr>
          <w:p w:rsidR="007F3FCC" w:rsidRPr="00844540" w:rsidRDefault="007F3FCC" w:rsidP="003955B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7F3FCC" w:rsidRPr="00844540" w:rsidRDefault="007F3FCC" w:rsidP="003955B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8747" w:type="dxa"/>
            <w:gridSpan w:val="2"/>
            <w:shd w:val="clear" w:color="auto" w:fill="D9D9D9" w:themeFill="background1" w:themeFillShade="D9"/>
            <w:vAlign w:val="center"/>
          </w:tcPr>
          <w:p w:rsidR="007F3FCC" w:rsidRPr="00844540" w:rsidRDefault="007F3FCC" w:rsidP="003955B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Grupa</w:t>
            </w:r>
          </w:p>
        </w:tc>
      </w:tr>
      <w:tr w:rsidR="004C5555" w:rsidRPr="00844540" w:rsidTr="004C5555">
        <w:trPr>
          <w:trHeight w:val="293"/>
          <w:tblHeader/>
        </w:trPr>
        <w:tc>
          <w:tcPr>
            <w:tcW w:w="764" w:type="dxa"/>
            <w:vMerge/>
            <w:shd w:val="clear" w:color="auto" w:fill="D9D9D9" w:themeFill="background1" w:themeFillShade="D9"/>
            <w:vAlign w:val="center"/>
          </w:tcPr>
          <w:p w:rsidR="004C5555" w:rsidRPr="00844540" w:rsidRDefault="004C5555" w:rsidP="003955B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  <w:vAlign w:val="center"/>
          </w:tcPr>
          <w:p w:rsidR="004C5555" w:rsidRPr="00844540" w:rsidRDefault="004C5555" w:rsidP="003955B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4C5555" w:rsidRPr="00844540" w:rsidRDefault="004C5555" w:rsidP="003955B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375" w:type="dxa"/>
            <w:shd w:val="clear" w:color="auto" w:fill="D9D9D9" w:themeFill="background1" w:themeFillShade="D9"/>
            <w:vAlign w:val="center"/>
          </w:tcPr>
          <w:p w:rsidR="004C5555" w:rsidRPr="00844540" w:rsidRDefault="004C5555" w:rsidP="003955B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  <w:tr w:rsidR="00844540" w:rsidRPr="00844540" w:rsidTr="004C5555">
        <w:trPr>
          <w:trHeight w:val="328"/>
        </w:trPr>
        <w:tc>
          <w:tcPr>
            <w:tcW w:w="11246" w:type="dxa"/>
            <w:gridSpan w:val="4"/>
            <w:vAlign w:val="center"/>
          </w:tcPr>
          <w:p w:rsidR="00844540" w:rsidRPr="00844540" w:rsidRDefault="004C5555" w:rsidP="004C55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18"/>
              </w:rPr>
              <w:t xml:space="preserve">Data: </w:t>
            </w:r>
            <w:r w:rsidR="00CB1F83">
              <w:rPr>
                <w:rFonts w:ascii="Calibri" w:eastAsia="Calibri" w:hAnsi="Calibri" w:cs="Times New Roman"/>
                <w:b/>
                <w:sz w:val="24"/>
                <w:szCs w:val="18"/>
              </w:rPr>
              <w:t>06.04.2019r.</w:t>
            </w:r>
          </w:p>
        </w:tc>
      </w:tr>
      <w:tr w:rsidR="00B81E1C" w:rsidRPr="00844540" w:rsidTr="004C5555">
        <w:trPr>
          <w:trHeight w:val="276"/>
        </w:trPr>
        <w:tc>
          <w:tcPr>
            <w:tcW w:w="764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08.00-08.45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bezpieczeństwa w szkoleniu ogniowym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Marek </w:t>
            </w:r>
            <w:proofErr w:type="spellStart"/>
            <w:r>
              <w:rPr>
                <w:b/>
                <w:sz w:val="20"/>
                <w:szCs w:val="20"/>
              </w:rPr>
              <w:t>Brylew</w:t>
            </w:r>
            <w:proofErr w:type="spellEnd"/>
          </w:p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28 </w:t>
            </w:r>
          </w:p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EC5FCC" w:rsidRDefault="00EC5FCC" w:rsidP="00EC5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Powszechna obrona przeciwlotnicza w pododdziale. Organizacja POPL w MSD, MCZP oraz w działach bojowych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</w:t>
            </w:r>
            <w:r>
              <w:rPr>
                <w:b/>
                <w:sz w:val="20"/>
                <w:szCs w:val="20"/>
              </w:rPr>
              <w:t xml:space="preserve"> hab.</w:t>
            </w:r>
            <w:r w:rsidRPr="00594CB5">
              <w:rPr>
                <w:b/>
                <w:sz w:val="20"/>
                <w:szCs w:val="20"/>
              </w:rPr>
              <w:t xml:space="preserve"> Lech Chojnowski</w:t>
            </w:r>
            <w:r>
              <w:rPr>
                <w:b/>
                <w:sz w:val="20"/>
                <w:szCs w:val="20"/>
              </w:rPr>
              <w:t>, prof. AP</w:t>
            </w:r>
          </w:p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B81E1C" w:rsidRPr="00844540" w:rsidTr="00CB1F83">
        <w:trPr>
          <w:trHeight w:val="276"/>
        </w:trPr>
        <w:tc>
          <w:tcPr>
            <w:tcW w:w="764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08.55-09.40</w:t>
            </w:r>
          </w:p>
        </w:tc>
        <w:tc>
          <w:tcPr>
            <w:tcW w:w="4372" w:type="dxa"/>
            <w:vMerge w:val="restart"/>
            <w:shd w:val="clear" w:color="auto" w:fill="auto"/>
            <w:vAlign w:val="center"/>
          </w:tcPr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Budowa, przeznaczenie i właściwości bojowe broni, strzeleckiej, amunicji i granatów ręcznych. Współdziałanie części i mechanizmów karabinka.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Marek </w:t>
            </w:r>
            <w:proofErr w:type="spellStart"/>
            <w:r>
              <w:rPr>
                <w:b/>
                <w:sz w:val="20"/>
                <w:szCs w:val="20"/>
              </w:rPr>
              <w:t>Brylew</w:t>
            </w:r>
            <w:proofErr w:type="spellEnd"/>
          </w:p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28 </w:t>
            </w:r>
          </w:p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vMerge w:val="restart"/>
            <w:shd w:val="clear" w:color="auto" w:fill="auto"/>
            <w:vAlign w:val="center"/>
          </w:tcPr>
          <w:p w:rsidR="00EC5FCC" w:rsidRDefault="00EC5FCC" w:rsidP="00EC5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przedsięwzięć zabezpieczenia inżynieryjnego w ramach zabezpieczenia bojowego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</w:t>
            </w:r>
            <w:r>
              <w:rPr>
                <w:b/>
                <w:sz w:val="20"/>
                <w:szCs w:val="20"/>
              </w:rPr>
              <w:t xml:space="preserve"> hab.</w:t>
            </w:r>
            <w:r w:rsidRPr="00594CB5">
              <w:rPr>
                <w:b/>
                <w:sz w:val="20"/>
                <w:szCs w:val="20"/>
              </w:rPr>
              <w:t xml:space="preserve"> Lech Chojnowski</w:t>
            </w:r>
            <w:r>
              <w:rPr>
                <w:b/>
                <w:sz w:val="20"/>
                <w:szCs w:val="20"/>
              </w:rPr>
              <w:t>, prof. AP</w:t>
            </w:r>
          </w:p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B81E1C" w:rsidRPr="00844540" w:rsidTr="004C5555">
        <w:trPr>
          <w:trHeight w:val="276"/>
        </w:trPr>
        <w:tc>
          <w:tcPr>
            <w:tcW w:w="764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09.50-10.35</w:t>
            </w:r>
          </w:p>
        </w:tc>
        <w:tc>
          <w:tcPr>
            <w:tcW w:w="4372" w:type="dxa"/>
            <w:vMerge/>
            <w:shd w:val="clear" w:color="auto" w:fill="auto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75" w:type="dxa"/>
            <w:vMerge/>
            <w:shd w:val="clear" w:color="auto" w:fill="auto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81E1C" w:rsidRPr="00844540" w:rsidTr="004C5555">
        <w:trPr>
          <w:trHeight w:val="276"/>
        </w:trPr>
        <w:tc>
          <w:tcPr>
            <w:tcW w:w="764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10.45-11.30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Przyrządy celownicze do broni strzeleckiej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Marek </w:t>
            </w:r>
            <w:proofErr w:type="spellStart"/>
            <w:r>
              <w:rPr>
                <w:b/>
                <w:sz w:val="20"/>
                <w:szCs w:val="20"/>
              </w:rPr>
              <w:t>Brylew</w:t>
            </w:r>
            <w:proofErr w:type="spellEnd"/>
          </w:p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28 </w:t>
            </w:r>
          </w:p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łączności i przepisy korespondencji radiowej. Radiostacje przenośne małej mocy UFK. Przewodowe środki łączności.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</w:t>
            </w:r>
            <w:r>
              <w:rPr>
                <w:b/>
                <w:sz w:val="20"/>
                <w:szCs w:val="20"/>
              </w:rPr>
              <w:t xml:space="preserve"> hab.</w:t>
            </w:r>
            <w:r w:rsidRPr="00594CB5">
              <w:rPr>
                <w:b/>
                <w:sz w:val="20"/>
                <w:szCs w:val="20"/>
              </w:rPr>
              <w:t xml:space="preserve"> Lech Chojnowski</w:t>
            </w:r>
            <w:r>
              <w:rPr>
                <w:b/>
                <w:sz w:val="20"/>
                <w:szCs w:val="20"/>
              </w:rPr>
              <w:t>, prof. AP</w:t>
            </w:r>
          </w:p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B81E1C" w:rsidRPr="00844540" w:rsidTr="004C5555">
        <w:trPr>
          <w:trHeight w:val="276"/>
        </w:trPr>
        <w:tc>
          <w:tcPr>
            <w:tcW w:w="764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11.40-12.25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strzelania z karabinka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Marek </w:t>
            </w:r>
            <w:proofErr w:type="spellStart"/>
            <w:r>
              <w:rPr>
                <w:b/>
                <w:sz w:val="20"/>
                <w:szCs w:val="20"/>
              </w:rPr>
              <w:t>Brylew</w:t>
            </w:r>
            <w:proofErr w:type="spellEnd"/>
          </w:p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28 </w:t>
            </w:r>
          </w:p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Przemieszczanie i rozmieszczanie, działania podczas marszu.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Grzegorz Popow</w:t>
            </w:r>
          </w:p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B81E1C" w:rsidRPr="00844540" w:rsidTr="004C5555">
        <w:trPr>
          <w:trHeight w:val="276"/>
        </w:trPr>
        <w:tc>
          <w:tcPr>
            <w:tcW w:w="764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12.35-13.20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Przemieszczanie i rozmieszczanie, działania podczas marszu.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Grzegorz Popow</w:t>
            </w:r>
          </w:p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28 </w:t>
            </w:r>
          </w:p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bezpieczeństwa w szkoleniu ogniowym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Marek </w:t>
            </w:r>
            <w:proofErr w:type="spellStart"/>
            <w:r>
              <w:rPr>
                <w:b/>
                <w:sz w:val="20"/>
                <w:szCs w:val="20"/>
              </w:rPr>
              <w:t>Brylew</w:t>
            </w:r>
            <w:proofErr w:type="spellEnd"/>
          </w:p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B81E1C" w:rsidRPr="00844540" w:rsidTr="004C5555">
        <w:trPr>
          <w:trHeight w:val="276"/>
        </w:trPr>
        <w:tc>
          <w:tcPr>
            <w:tcW w:w="764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14.00-14.45</w:t>
            </w:r>
          </w:p>
        </w:tc>
        <w:tc>
          <w:tcPr>
            <w:tcW w:w="4372" w:type="dxa"/>
            <w:vMerge w:val="restart"/>
            <w:shd w:val="clear" w:color="auto" w:fill="auto"/>
            <w:vAlign w:val="center"/>
          </w:tcPr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Działania nieregularne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Grzegorz Popow</w:t>
            </w:r>
          </w:p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28 </w:t>
            </w:r>
          </w:p>
          <w:p w:rsidR="00B81E1C" w:rsidRPr="005A7CBB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vMerge w:val="restart"/>
            <w:shd w:val="clear" w:color="auto" w:fill="auto"/>
            <w:vAlign w:val="center"/>
          </w:tcPr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Budowa, przeznaczenie i właściwości bojowe broni, strzeleckiej, amunicji i granatów ręcznych. Współdziałanie części i mechanizmów karabinka.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Marek </w:t>
            </w:r>
            <w:proofErr w:type="spellStart"/>
            <w:r>
              <w:rPr>
                <w:b/>
                <w:sz w:val="20"/>
                <w:szCs w:val="20"/>
              </w:rPr>
              <w:t>Brylew</w:t>
            </w:r>
            <w:proofErr w:type="spellEnd"/>
          </w:p>
          <w:p w:rsidR="00B81E1C" w:rsidRDefault="00B81E1C" w:rsidP="00B81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B81E1C" w:rsidRPr="00844540" w:rsidTr="004C5555">
        <w:trPr>
          <w:trHeight w:val="276"/>
        </w:trPr>
        <w:tc>
          <w:tcPr>
            <w:tcW w:w="764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14.55-15.40</w:t>
            </w:r>
          </w:p>
        </w:tc>
        <w:tc>
          <w:tcPr>
            <w:tcW w:w="4372" w:type="dxa"/>
            <w:vMerge/>
            <w:shd w:val="clear" w:color="auto" w:fill="auto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75" w:type="dxa"/>
            <w:vMerge/>
            <w:shd w:val="clear" w:color="auto" w:fill="auto"/>
            <w:vAlign w:val="center"/>
          </w:tcPr>
          <w:p w:rsidR="00B81E1C" w:rsidRPr="00844540" w:rsidRDefault="00B81E1C" w:rsidP="00B81E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27B66" w:rsidRDefault="00E27B66"/>
    <w:p w:rsidR="00AF2FCD" w:rsidRDefault="00960020" w:rsidP="00960020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EA0D8C8">
            <wp:simplePos x="0" y="0"/>
            <wp:positionH relativeFrom="column">
              <wp:posOffset>1043305</wp:posOffset>
            </wp:positionH>
            <wp:positionV relativeFrom="paragraph">
              <wp:posOffset>412750</wp:posOffset>
            </wp:positionV>
            <wp:extent cx="3523615" cy="1945005"/>
            <wp:effectExtent l="190500" t="190500" r="191135" b="18859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945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2FCD">
        <w:br w:type="page"/>
      </w:r>
      <w:bookmarkStart w:id="0" w:name="_GoBack"/>
      <w:bookmarkEnd w:id="0"/>
    </w:p>
    <w:p w:rsidR="00AF2FCD" w:rsidRDefault="00AF2FCD"/>
    <w:tbl>
      <w:tblPr>
        <w:tblStyle w:val="Siatkatabelijasna1"/>
        <w:tblW w:w="11246" w:type="dxa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4"/>
        <w:gridCol w:w="1735"/>
        <w:gridCol w:w="4372"/>
        <w:gridCol w:w="4375"/>
      </w:tblGrid>
      <w:tr w:rsidR="00A567E1" w:rsidRPr="00844540" w:rsidTr="006F5A06">
        <w:trPr>
          <w:trHeight w:val="276"/>
          <w:tblHeader/>
        </w:trPr>
        <w:tc>
          <w:tcPr>
            <w:tcW w:w="11246" w:type="dxa"/>
            <w:gridSpan w:val="4"/>
            <w:shd w:val="clear" w:color="auto" w:fill="D9D9D9" w:themeFill="background1" w:themeFillShade="D9"/>
            <w:vAlign w:val="center"/>
          </w:tcPr>
          <w:p w:rsidR="00A567E1" w:rsidRPr="00A567E1" w:rsidRDefault="00A567E1" w:rsidP="00A567E1">
            <w:pPr>
              <w:jc w:val="center"/>
              <w:rPr>
                <w:b/>
                <w:sz w:val="24"/>
              </w:rPr>
            </w:pPr>
            <w:r w:rsidRPr="00A567E1">
              <w:rPr>
                <w:b/>
                <w:sz w:val="24"/>
              </w:rPr>
              <w:t>PLAN SZKOLENIA TEORETYCZNEGO</w:t>
            </w:r>
          </w:p>
          <w:p w:rsidR="00A567E1" w:rsidRPr="00844540" w:rsidRDefault="00A567E1" w:rsidP="00A567E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67E1">
              <w:rPr>
                <w:b/>
                <w:sz w:val="24"/>
              </w:rPr>
              <w:t>LEGIA AKADEMICKA 2019</w:t>
            </w:r>
          </w:p>
        </w:tc>
      </w:tr>
      <w:tr w:rsidR="00E27B66" w:rsidRPr="00844540" w:rsidTr="0079798E">
        <w:trPr>
          <w:trHeight w:val="276"/>
          <w:tblHeader/>
        </w:trPr>
        <w:tc>
          <w:tcPr>
            <w:tcW w:w="764" w:type="dxa"/>
            <w:vMerge w:val="restart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8747" w:type="dxa"/>
            <w:gridSpan w:val="2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Grupa</w:t>
            </w:r>
          </w:p>
        </w:tc>
      </w:tr>
      <w:tr w:rsidR="00E27B66" w:rsidRPr="00844540" w:rsidTr="0079798E">
        <w:trPr>
          <w:trHeight w:val="293"/>
          <w:tblHeader/>
        </w:trPr>
        <w:tc>
          <w:tcPr>
            <w:tcW w:w="764" w:type="dxa"/>
            <w:vMerge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375" w:type="dxa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  <w:tr w:rsidR="00E27B66" w:rsidRPr="00844540" w:rsidTr="00774D59">
        <w:trPr>
          <w:trHeight w:val="475"/>
        </w:trPr>
        <w:tc>
          <w:tcPr>
            <w:tcW w:w="11246" w:type="dxa"/>
            <w:gridSpan w:val="4"/>
            <w:vAlign w:val="center"/>
          </w:tcPr>
          <w:p w:rsidR="00E27B66" w:rsidRPr="00844540" w:rsidRDefault="00CB1F83" w:rsidP="0079798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18"/>
              </w:rPr>
              <w:t>Data: 07.04.2019r.</w:t>
            </w:r>
          </w:p>
        </w:tc>
      </w:tr>
      <w:tr w:rsidR="00774D59" w:rsidRPr="00844540" w:rsidTr="0079798E">
        <w:trPr>
          <w:trHeight w:val="276"/>
        </w:trPr>
        <w:tc>
          <w:tcPr>
            <w:tcW w:w="764" w:type="dxa"/>
            <w:vAlign w:val="center"/>
          </w:tcPr>
          <w:p w:rsidR="00774D59" w:rsidRPr="00844540" w:rsidRDefault="00774D59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774D59" w:rsidRPr="00844540" w:rsidRDefault="00774D59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08.00-08.45</w:t>
            </w:r>
          </w:p>
        </w:tc>
        <w:tc>
          <w:tcPr>
            <w:tcW w:w="4372" w:type="dxa"/>
            <w:vMerge w:val="restart"/>
            <w:shd w:val="clear" w:color="auto" w:fill="auto"/>
            <w:vAlign w:val="center"/>
          </w:tcPr>
          <w:p w:rsidR="00774D59" w:rsidRDefault="00774D59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przedsięwzięć zabezpieczenia inżynieryjnego w ramach zabezpieczenia bojowego</w:t>
            </w:r>
          </w:p>
          <w:p w:rsidR="00774D59" w:rsidRDefault="00774D59" w:rsidP="00486CCB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</w:t>
            </w:r>
            <w:r>
              <w:rPr>
                <w:b/>
                <w:sz w:val="20"/>
                <w:szCs w:val="20"/>
              </w:rPr>
              <w:t xml:space="preserve"> hab.</w:t>
            </w:r>
            <w:r w:rsidRPr="00594CB5">
              <w:rPr>
                <w:b/>
                <w:sz w:val="20"/>
                <w:szCs w:val="20"/>
              </w:rPr>
              <w:t xml:space="preserve"> Lech Chojnowski</w:t>
            </w:r>
            <w:r>
              <w:rPr>
                <w:b/>
                <w:sz w:val="20"/>
                <w:szCs w:val="20"/>
              </w:rPr>
              <w:t>, prof. AP</w:t>
            </w:r>
          </w:p>
          <w:p w:rsidR="00774D59" w:rsidRDefault="00BC60A6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74D59">
              <w:rPr>
                <w:sz w:val="20"/>
                <w:szCs w:val="20"/>
              </w:rPr>
              <w:t>. 28</w:t>
            </w:r>
          </w:p>
          <w:p w:rsidR="00774D59" w:rsidRPr="00844540" w:rsidRDefault="00774D59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vMerge w:val="restart"/>
            <w:shd w:val="clear" w:color="auto" w:fill="auto"/>
            <w:vAlign w:val="center"/>
          </w:tcPr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Działania nieregularne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Grzegorz Popow</w:t>
            </w:r>
          </w:p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="00EC5FCC">
              <w:rPr>
                <w:sz w:val="20"/>
                <w:szCs w:val="20"/>
              </w:rPr>
              <w:t>30</w:t>
            </w:r>
          </w:p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774D59" w:rsidRPr="00844540" w:rsidTr="0079798E">
        <w:trPr>
          <w:trHeight w:val="276"/>
        </w:trPr>
        <w:tc>
          <w:tcPr>
            <w:tcW w:w="764" w:type="dxa"/>
            <w:vAlign w:val="center"/>
          </w:tcPr>
          <w:p w:rsidR="00774D59" w:rsidRPr="00844540" w:rsidRDefault="00774D59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vAlign w:val="center"/>
          </w:tcPr>
          <w:p w:rsidR="00774D59" w:rsidRPr="00844540" w:rsidRDefault="00774D59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08.55-09.40</w:t>
            </w:r>
          </w:p>
        </w:tc>
        <w:tc>
          <w:tcPr>
            <w:tcW w:w="4372" w:type="dxa"/>
            <w:vMerge/>
            <w:shd w:val="clear" w:color="auto" w:fill="auto"/>
            <w:vAlign w:val="center"/>
          </w:tcPr>
          <w:p w:rsidR="00774D59" w:rsidRPr="00844540" w:rsidRDefault="00774D59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75" w:type="dxa"/>
            <w:vMerge/>
            <w:shd w:val="clear" w:color="auto" w:fill="auto"/>
            <w:vAlign w:val="center"/>
          </w:tcPr>
          <w:p w:rsidR="00774D59" w:rsidRPr="00844540" w:rsidRDefault="00774D59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86CCB" w:rsidRPr="00844540" w:rsidTr="0079798E">
        <w:trPr>
          <w:trHeight w:val="276"/>
        </w:trPr>
        <w:tc>
          <w:tcPr>
            <w:tcW w:w="764" w:type="dxa"/>
            <w:vAlign w:val="center"/>
          </w:tcPr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vAlign w:val="center"/>
          </w:tcPr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09.50-10.35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Powszechna obrona przeciwlotnicza w pododdziale. Organizacja POPL w MSD, MCZP oraz w działach bojowych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</w:t>
            </w:r>
            <w:r>
              <w:rPr>
                <w:b/>
                <w:sz w:val="20"/>
                <w:szCs w:val="20"/>
              </w:rPr>
              <w:t xml:space="preserve"> hab.</w:t>
            </w:r>
            <w:r w:rsidRPr="00594CB5">
              <w:rPr>
                <w:b/>
                <w:sz w:val="20"/>
                <w:szCs w:val="20"/>
              </w:rPr>
              <w:t xml:space="preserve"> Lech Chojnowski</w:t>
            </w:r>
            <w:r>
              <w:rPr>
                <w:b/>
                <w:sz w:val="20"/>
                <w:szCs w:val="20"/>
              </w:rPr>
              <w:t>, prof. AP</w:t>
            </w:r>
          </w:p>
          <w:p w:rsidR="00486CCB" w:rsidRDefault="00BC60A6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86CCB">
              <w:rPr>
                <w:sz w:val="20"/>
                <w:szCs w:val="20"/>
              </w:rPr>
              <w:t>. 28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Działanie w obronie/obrona.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Grzegorz Popow</w:t>
            </w:r>
          </w:p>
          <w:p w:rsidR="00486CCB" w:rsidRDefault="00EC5FCC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486CCB" w:rsidRPr="00844540" w:rsidTr="00272221">
        <w:trPr>
          <w:trHeight w:val="276"/>
        </w:trPr>
        <w:tc>
          <w:tcPr>
            <w:tcW w:w="764" w:type="dxa"/>
            <w:vAlign w:val="center"/>
          </w:tcPr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vAlign w:val="center"/>
          </w:tcPr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10.45-11.30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łączności i przepisy korespondencji radiowej. Radiostacje przenośne małej mocy UFK. Przewodowe środki łączności.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</w:t>
            </w:r>
            <w:r>
              <w:rPr>
                <w:b/>
                <w:sz w:val="20"/>
                <w:szCs w:val="20"/>
              </w:rPr>
              <w:t xml:space="preserve"> hab.</w:t>
            </w:r>
            <w:r w:rsidRPr="00594CB5">
              <w:rPr>
                <w:b/>
                <w:sz w:val="20"/>
                <w:szCs w:val="20"/>
              </w:rPr>
              <w:t xml:space="preserve"> Lech Chojnowski</w:t>
            </w:r>
            <w:r>
              <w:rPr>
                <w:b/>
                <w:sz w:val="20"/>
                <w:szCs w:val="20"/>
              </w:rPr>
              <w:t>, prof. AP</w:t>
            </w:r>
          </w:p>
          <w:p w:rsidR="00486CCB" w:rsidRDefault="00BC60A6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86CCB">
              <w:rPr>
                <w:sz w:val="20"/>
                <w:szCs w:val="20"/>
              </w:rPr>
              <w:t>. 28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Zasady i przedsięwzięcia obrony przed bronią masowego rażenia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Grzegorz Popow</w:t>
            </w:r>
          </w:p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="00EC5FCC">
              <w:rPr>
                <w:sz w:val="20"/>
                <w:szCs w:val="20"/>
              </w:rPr>
              <w:t>30</w:t>
            </w:r>
          </w:p>
          <w:p w:rsidR="00486CCB" w:rsidRPr="005A7CBB" w:rsidRDefault="00774D59" w:rsidP="00774D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774D59" w:rsidRPr="00844540" w:rsidTr="00272221">
        <w:trPr>
          <w:trHeight w:val="276"/>
        </w:trPr>
        <w:tc>
          <w:tcPr>
            <w:tcW w:w="764" w:type="dxa"/>
            <w:vAlign w:val="center"/>
          </w:tcPr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  <w:vAlign w:val="center"/>
          </w:tcPr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11.40-12.25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Zasady i przedsięwzięcia obrony przed bronią masowego rażenia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Grzegorz Popow</w:t>
            </w:r>
          </w:p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Przyrządy celownicze do broni strzeleckiej</w:t>
            </w:r>
          </w:p>
          <w:p w:rsidR="00774D59" w:rsidRDefault="00774D59" w:rsidP="00774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Marek </w:t>
            </w:r>
            <w:proofErr w:type="spellStart"/>
            <w:r>
              <w:rPr>
                <w:b/>
                <w:sz w:val="20"/>
                <w:szCs w:val="20"/>
              </w:rPr>
              <w:t>Brylew</w:t>
            </w:r>
            <w:proofErr w:type="spellEnd"/>
          </w:p>
          <w:p w:rsidR="00774D59" w:rsidRDefault="00EC5FCC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774D59" w:rsidRPr="00844540" w:rsidTr="0079798E">
        <w:trPr>
          <w:trHeight w:val="276"/>
        </w:trPr>
        <w:tc>
          <w:tcPr>
            <w:tcW w:w="764" w:type="dxa"/>
            <w:vAlign w:val="center"/>
          </w:tcPr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  <w:vAlign w:val="center"/>
          </w:tcPr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12.35-13.20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Działanie w natarciu (natarcie/szturm/atak)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Grzegorz Popow</w:t>
            </w:r>
          </w:p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strzelania z karabinka</w:t>
            </w:r>
          </w:p>
          <w:p w:rsidR="00774D59" w:rsidRDefault="00774D59" w:rsidP="00774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Marek </w:t>
            </w:r>
            <w:proofErr w:type="spellStart"/>
            <w:r>
              <w:rPr>
                <w:b/>
                <w:sz w:val="20"/>
                <w:szCs w:val="20"/>
              </w:rPr>
              <w:t>Brylew</w:t>
            </w:r>
            <w:proofErr w:type="spellEnd"/>
          </w:p>
          <w:p w:rsidR="00774D59" w:rsidRDefault="00EC5FCC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774D59" w:rsidRPr="00844540" w:rsidTr="0079798E">
        <w:trPr>
          <w:trHeight w:val="276"/>
        </w:trPr>
        <w:tc>
          <w:tcPr>
            <w:tcW w:w="764" w:type="dxa"/>
            <w:vAlign w:val="center"/>
          </w:tcPr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  <w:vAlign w:val="center"/>
          </w:tcPr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14.00-14.45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Działanie w obronie/obrona.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Grzegorz Popow</w:t>
            </w:r>
          </w:p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Organizacja i funkcjonowanie systemu odzyskiwania personelu w SZRP</w:t>
            </w:r>
          </w:p>
          <w:p w:rsidR="00774D59" w:rsidRDefault="00774D59" w:rsidP="00774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Rafał </w:t>
            </w:r>
            <w:proofErr w:type="spellStart"/>
            <w:r>
              <w:rPr>
                <w:b/>
                <w:sz w:val="20"/>
                <w:szCs w:val="20"/>
              </w:rPr>
              <w:t>Olewnik</w:t>
            </w:r>
            <w:proofErr w:type="spellEnd"/>
          </w:p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="00EC5FCC">
              <w:rPr>
                <w:sz w:val="20"/>
                <w:szCs w:val="20"/>
              </w:rPr>
              <w:t>30</w:t>
            </w:r>
          </w:p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774D59" w:rsidRPr="00844540" w:rsidTr="0079798E">
        <w:trPr>
          <w:trHeight w:val="276"/>
        </w:trPr>
        <w:tc>
          <w:tcPr>
            <w:tcW w:w="764" w:type="dxa"/>
            <w:vAlign w:val="center"/>
          </w:tcPr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  <w:vAlign w:val="center"/>
          </w:tcPr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14.55-15.40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 podstawowymi zasadami żołnierskiego zachowania się. Zasady zależności żołnierzy. Zachowanie się żołnierzy w rożnych sytuacjach.</w:t>
            </w:r>
          </w:p>
          <w:p w:rsidR="00774D59" w:rsidRDefault="00774D59" w:rsidP="00774D59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 Wiesław Brywczyński</w:t>
            </w:r>
          </w:p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Działanie w natarciu (natarcie/szturm/atak)</w:t>
            </w:r>
          </w:p>
          <w:p w:rsidR="00B81E1C" w:rsidRDefault="00B81E1C" w:rsidP="00B8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Grzegorz Popow</w:t>
            </w:r>
          </w:p>
          <w:p w:rsidR="00774D59" w:rsidRDefault="00774D59" w:rsidP="0077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="00EC5FCC">
              <w:rPr>
                <w:sz w:val="20"/>
                <w:szCs w:val="20"/>
              </w:rPr>
              <w:t>30</w:t>
            </w:r>
          </w:p>
          <w:p w:rsidR="00774D59" w:rsidRPr="00844540" w:rsidRDefault="00774D59" w:rsidP="00774D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</w:tbl>
    <w:p w:rsidR="00AF2FCD" w:rsidRDefault="00960020" w:rsidP="00844540">
      <w:pPr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877AC7D" wp14:editId="1220F1EF">
            <wp:simplePos x="0" y="0"/>
            <wp:positionH relativeFrom="column">
              <wp:posOffset>824643</wp:posOffset>
            </wp:positionH>
            <wp:positionV relativeFrom="paragraph">
              <wp:posOffset>313916</wp:posOffset>
            </wp:positionV>
            <wp:extent cx="3523615" cy="1945005"/>
            <wp:effectExtent l="190500" t="190500" r="191135" b="18859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945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2FCD">
        <w:rPr>
          <w:rFonts w:ascii="Calibri" w:eastAsia="Calibri" w:hAnsi="Calibri" w:cs="Times New Roman"/>
        </w:rPr>
        <w:br w:type="page"/>
      </w:r>
    </w:p>
    <w:p w:rsidR="00844540" w:rsidRDefault="00844540" w:rsidP="00844540">
      <w:pPr>
        <w:rPr>
          <w:rFonts w:ascii="Calibri" w:eastAsia="Calibri" w:hAnsi="Calibri" w:cs="Times New Roman"/>
        </w:rPr>
      </w:pPr>
    </w:p>
    <w:tbl>
      <w:tblPr>
        <w:tblStyle w:val="Siatkatabelijasna1"/>
        <w:tblW w:w="11246" w:type="dxa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4"/>
        <w:gridCol w:w="1735"/>
        <w:gridCol w:w="4372"/>
        <w:gridCol w:w="4375"/>
      </w:tblGrid>
      <w:tr w:rsidR="00A567E1" w:rsidRPr="00844540" w:rsidTr="00A552D7">
        <w:trPr>
          <w:trHeight w:val="276"/>
          <w:tblHeader/>
        </w:trPr>
        <w:tc>
          <w:tcPr>
            <w:tcW w:w="11246" w:type="dxa"/>
            <w:gridSpan w:val="4"/>
            <w:shd w:val="clear" w:color="auto" w:fill="D9D9D9" w:themeFill="background1" w:themeFillShade="D9"/>
            <w:vAlign w:val="center"/>
          </w:tcPr>
          <w:p w:rsidR="00A567E1" w:rsidRPr="00A567E1" w:rsidRDefault="00A567E1" w:rsidP="00A567E1">
            <w:pPr>
              <w:jc w:val="center"/>
              <w:rPr>
                <w:b/>
                <w:sz w:val="24"/>
              </w:rPr>
            </w:pPr>
            <w:r w:rsidRPr="00A567E1">
              <w:rPr>
                <w:b/>
                <w:sz w:val="24"/>
              </w:rPr>
              <w:t>PLAN SZKOLENIA TEORETYCZNEGO</w:t>
            </w:r>
          </w:p>
          <w:p w:rsidR="00A567E1" w:rsidRPr="00844540" w:rsidRDefault="00A567E1" w:rsidP="00A567E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67E1">
              <w:rPr>
                <w:b/>
                <w:sz w:val="24"/>
              </w:rPr>
              <w:t>LEGIA AKADEMICKA 2019</w:t>
            </w:r>
          </w:p>
        </w:tc>
      </w:tr>
      <w:tr w:rsidR="00E27B66" w:rsidRPr="00844540" w:rsidTr="0079798E">
        <w:trPr>
          <w:trHeight w:val="276"/>
          <w:tblHeader/>
        </w:trPr>
        <w:tc>
          <w:tcPr>
            <w:tcW w:w="764" w:type="dxa"/>
            <w:vMerge w:val="restart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8747" w:type="dxa"/>
            <w:gridSpan w:val="2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Grupa</w:t>
            </w:r>
          </w:p>
        </w:tc>
      </w:tr>
      <w:tr w:rsidR="00E27B66" w:rsidRPr="00844540" w:rsidTr="0079798E">
        <w:trPr>
          <w:trHeight w:val="293"/>
          <w:tblHeader/>
        </w:trPr>
        <w:tc>
          <w:tcPr>
            <w:tcW w:w="764" w:type="dxa"/>
            <w:vMerge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375" w:type="dxa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  <w:tr w:rsidR="00E27B66" w:rsidRPr="00844540" w:rsidTr="0079798E">
        <w:trPr>
          <w:trHeight w:val="328"/>
        </w:trPr>
        <w:tc>
          <w:tcPr>
            <w:tcW w:w="11246" w:type="dxa"/>
            <w:gridSpan w:val="4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18"/>
              </w:rPr>
              <w:t xml:space="preserve">Data: </w:t>
            </w:r>
            <w:r w:rsidR="00CB1F83">
              <w:rPr>
                <w:rFonts w:ascii="Calibri" w:eastAsia="Calibri" w:hAnsi="Calibri" w:cs="Times New Roman"/>
                <w:b/>
                <w:sz w:val="24"/>
                <w:szCs w:val="18"/>
              </w:rPr>
              <w:t>13.04.2019r.</w:t>
            </w:r>
          </w:p>
        </w:tc>
      </w:tr>
      <w:tr w:rsidR="00E27B66" w:rsidRPr="00844540" w:rsidTr="0079798E">
        <w:trPr>
          <w:trHeight w:val="276"/>
        </w:trPr>
        <w:tc>
          <w:tcPr>
            <w:tcW w:w="764" w:type="dxa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08.00-08.45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Organizacja i funkcjonowanie systemu odzyskiwania personelu w SZRP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Rafał </w:t>
            </w:r>
            <w:proofErr w:type="spellStart"/>
            <w:r>
              <w:rPr>
                <w:b/>
                <w:sz w:val="20"/>
                <w:szCs w:val="20"/>
              </w:rPr>
              <w:t>Olewnik</w:t>
            </w:r>
            <w:proofErr w:type="spellEnd"/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E27B66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 podstawowymi zasadami żołnierskiego zachowania się. Zasady zależności żołnierzy. Zachowanie się żołnierzy w rożnych sytuacjach.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 Wiesław Brywczyński</w:t>
            </w:r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E27B66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E27B66" w:rsidRPr="00844540" w:rsidTr="0079798E">
        <w:trPr>
          <w:trHeight w:val="276"/>
        </w:trPr>
        <w:tc>
          <w:tcPr>
            <w:tcW w:w="764" w:type="dxa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08.55-09.40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E27B66" w:rsidRDefault="00486CCB" w:rsidP="0079798E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Zasady, tryb i zakres współdziałania SZRP z pozamilitarnymi ogniwami systemu obronnego w zakresie działań humanitarnych. Prowadzenie akcji ratunkowej i likwidacji skutków klęsk żywiołowych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Rafał </w:t>
            </w:r>
            <w:proofErr w:type="spellStart"/>
            <w:r>
              <w:rPr>
                <w:b/>
                <w:sz w:val="20"/>
                <w:szCs w:val="20"/>
              </w:rPr>
              <w:t>Olewnik</w:t>
            </w:r>
            <w:proofErr w:type="spellEnd"/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E27B66" w:rsidRDefault="00486CCB" w:rsidP="0079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Hymn państwowy, godło państwowe, flaga państwowa, ceremoniał wojskowy, sztandar wojskowy, pieśń reprezentacyjna wojska polskiego, zadania i funkcjonowanie Legii Akademickiej, sygnały wojskowe, uroczystości organizowane z udziałem wojskowej asysty honorowej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 Wiesław Brywczyński</w:t>
            </w:r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E27B66" w:rsidRPr="00844540" w:rsidTr="0079798E">
        <w:trPr>
          <w:trHeight w:val="276"/>
        </w:trPr>
        <w:tc>
          <w:tcPr>
            <w:tcW w:w="764" w:type="dxa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09.50-10.35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E27B66" w:rsidRDefault="00486CCB" w:rsidP="0079798E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Struktury organizacyjne i wyposażenie rodzajów sił zbrojnych. Rola wojsk operacyjnych w systemie obronności państwa.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Rafał </w:t>
            </w:r>
            <w:proofErr w:type="spellStart"/>
            <w:r>
              <w:rPr>
                <w:b/>
                <w:sz w:val="20"/>
                <w:szCs w:val="20"/>
              </w:rPr>
              <w:t>Olewnik</w:t>
            </w:r>
            <w:proofErr w:type="spellEnd"/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E27B66" w:rsidRDefault="00486CCB" w:rsidP="0079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i obowiązki żołnierz – obywatela, odpowiedzialność karna i dyscyplinarna za naruszenie prawa i dyscypliny wojskowej. Rodzaje, zasady oraz tryb udzielania wyróżnień żołnierzom.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 Wiesław Brywczyński</w:t>
            </w:r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E27B66" w:rsidRPr="00844540" w:rsidTr="0079798E">
        <w:trPr>
          <w:trHeight w:val="276"/>
        </w:trPr>
        <w:tc>
          <w:tcPr>
            <w:tcW w:w="764" w:type="dxa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10.45-11.30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E27B66" w:rsidRDefault="00486CCB" w:rsidP="0079798E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Ogólne zasady prowadzenia rozpoznania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Rafał </w:t>
            </w:r>
            <w:proofErr w:type="spellStart"/>
            <w:r>
              <w:rPr>
                <w:b/>
                <w:sz w:val="20"/>
                <w:szCs w:val="20"/>
              </w:rPr>
              <w:t>Olewnik</w:t>
            </w:r>
            <w:proofErr w:type="spellEnd"/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E27B66" w:rsidRDefault="00486CCB" w:rsidP="0079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 oraz rozwój międzynarodowego praw humanitarnego konfliktów zbrojnych. Podstawowe pojęci oraz znaki ochronne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 Wiesław Brywczyński</w:t>
            </w:r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486CCB" w:rsidRPr="00844540" w:rsidTr="0079798E">
        <w:trPr>
          <w:trHeight w:val="276"/>
        </w:trPr>
        <w:tc>
          <w:tcPr>
            <w:tcW w:w="764" w:type="dxa"/>
            <w:vAlign w:val="center"/>
          </w:tcPr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  <w:vAlign w:val="center"/>
          </w:tcPr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11.40-12.25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Hymn państwowy, godło państwowe, flaga państwowa, ceremoniał wojskowy, sztandar wojskowy, pieśń reprezentacyjna wojska polskiego, zadania i funkcjonowanie Legii Akademickiej, sygnały wojskowe, uroczystości organizowane z udziałem wojskowej asysty honorowej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 Wiesław Brywczyński</w:t>
            </w:r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Zasady, tryb i zakres współdziałania SZRP z pozamilitarnymi ogniwami systemu obronnego w zakresie działań humanitarnych. Prowadzenie akcji ratunkowej i likwidacji skutków klęsk żywiołowych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Rafał </w:t>
            </w:r>
            <w:proofErr w:type="spellStart"/>
            <w:r>
              <w:rPr>
                <w:b/>
                <w:sz w:val="20"/>
                <w:szCs w:val="20"/>
              </w:rPr>
              <w:t>Olewnik</w:t>
            </w:r>
            <w:proofErr w:type="spellEnd"/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486CCB" w:rsidRPr="00844540" w:rsidTr="0079798E">
        <w:trPr>
          <w:trHeight w:val="276"/>
        </w:trPr>
        <w:tc>
          <w:tcPr>
            <w:tcW w:w="764" w:type="dxa"/>
            <w:vAlign w:val="center"/>
          </w:tcPr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  <w:vAlign w:val="center"/>
          </w:tcPr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12.35-13.20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i obowiązki żołnierz – obywatela, odpowiedzialność karna i dyscyplinarna za naruszenie prawa i dyscypliny wojskowej. Rodzaje, zasady oraz tryb udzielania wyróżnień żołnierzom.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 Wiesław Brywczyński</w:t>
            </w:r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Struktury organizacyjne i wyposażenie rodzajów sił zbrojnych. Rola wojsk operacyjnych w systemie obronności państwa.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Rafał </w:t>
            </w:r>
            <w:proofErr w:type="spellStart"/>
            <w:r>
              <w:rPr>
                <w:b/>
                <w:sz w:val="20"/>
                <w:szCs w:val="20"/>
              </w:rPr>
              <w:t>Olewnik</w:t>
            </w:r>
            <w:proofErr w:type="spellEnd"/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486CCB" w:rsidRPr="00844540" w:rsidTr="0079798E">
        <w:trPr>
          <w:trHeight w:val="276"/>
        </w:trPr>
        <w:tc>
          <w:tcPr>
            <w:tcW w:w="764" w:type="dxa"/>
            <w:vAlign w:val="center"/>
          </w:tcPr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  <w:vAlign w:val="center"/>
          </w:tcPr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14.00-14.45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 oraz rozwój międzynarodowego praw humanitarnego konfliktów zbrojnych. Podstawowe pojęci oraz znaki ochronne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 w:rsidRPr="00594CB5">
              <w:rPr>
                <w:b/>
                <w:sz w:val="20"/>
                <w:szCs w:val="20"/>
              </w:rPr>
              <w:t>dr Wiesław Brywczyński</w:t>
            </w:r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lastRenderedPageBreak/>
              <w:t>Ogólne zasady prowadzenia rozpoznania</w:t>
            </w:r>
          </w:p>
          <w:p w:rsidR="00486CCB" w:rsidRDefault="00486CCB" w:rsidP="00486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Rafał </w:t>
            </w:r>
            <w:proofErr w:type="spellStart"/>
            <w:r>
              <w:rPr>
                <w:b/>
                <w:sz w:val="20"/>
                <w:szCs w:val="20"/>
              </w:rPr>
              <w:t>Olewnik</w:t>
            </w:r>
            <w:proofErr w:type="spellEnd"/>
          </w:p>
          <w:p w:rsidR="00486CCB" w:rsidRDefault="00486CCB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486CCB" w:rsidRPr="00844540" w:rsidTr="0079798E">
        <w:trPr>
          <w:trHeight w:val="276"/>
        </w:trPr>
        <w:tc>
          <w:tcPr>
            <w:tcW w:w="764" w:type="dxa"/>
            <w:vAlign w:val="center"/>
          </w:tcPr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  <w:vAlign w:val="center"/>
          </w:tcPr>
          <w:p w:rsidR="00486CCB" w:rsidRPr="00844540" w:rsidRDefault="00486CCB" w:rsidP="00486C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14.55-15.40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486CCB" w:rsidRDefault="002A4ED4" w:rsidP="0048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wyposażenie medyczne żołnierza oraz postępowanie w trakcie udzielania samopomocy i pomocy koleżeńskiej</w:t>
            </w:r>
          </w:p>
          <w:p w:rsidR="002A4ED4" w:rsidRDefault="002A4ED4" w:rsidP="00486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Piotr </w:t>
            </w:r>
            <w:proofErr w:type="spellStart"/>
            <w:r>
              <w:rPr>
                <w:b/>
                <w:sz w:val="20"/>
                <w:szCs w:val="20"/>
              </w:rPr>
              <w:t>Dęga</w:t>
            </w:r>
            <w:proofErr w:type="spellEnd"/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86CCB" w:rsidRDefault="002A4ED4" w:rsidP="00486CCB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Podstawowe pojęcia z zakresu zabezpieczenia logistycznego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Rafał </w:t>
            </w:r>
            <w:proofErr w:type="spellStart"/>
            <w:r>
              <w:rPr>
                <w:b/>
                <w:sz w:val="20"/>
                <w:szCs w:val="20"/>
              </w:rPr>
              <w:t>Olewnik</w:t>
            </w:r>
            <w:proofErr w:type="spellEnd"/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</w:tbl>
    <w:p w:rsidR="00AF2FCD" w:rsidRDefault="00960020" w:rsidP="00844540">
      <w:pPr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877AC7D" wp14:editId="1220F1EF">
            <wp:simplePos x="0" y="0"/>
            <wp:positionH relativeFrom="column">
              <wp:posOffset>1102360</wp:posOffset>
            </wp:positionH>
            <wp:positionV relativeFrom="paragraph">
              <wp:posOffset>3650615</wp:posOffset>
            </wp:positionV>
            <wp:extent cx="3523615" cy="1945005"/>
            <wp:effectExtent l="190500" t="190500" r="191135" b="18859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945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2FCD">
        <w:rPr>
          <w:rFonts w:ascii="Calibri" w:eastAsia="Calibri" w:hAnsi="Calibri" w:cs="Times New Roman"/>
        </w:rPr>
        <w:br w:type="page"/>
      </w:r>
    </w:p>
    <w:p w:rsidR="005206C4" w:rsidRDefault="005206C4" w:rsidP="00844540">
      <w:pPr>
        <w:rPr>
          <w:rFonts w:ascii="Calibri" w:eastAsia="Calibri" w:hAnsi="Calibri" w:cs="Times New Roman"/>
        </w:rPr>
      </w:pPr>
    </w:p>
    <w:tbl>
      <w:tblPr>
        <w:tblStyle w:val="Siatkatabelijasna1"/>
        <w:tblW w:w="11246" w:type="dxa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4"/>
        <w:gridCol w:w="1735"/>
        <w:gridCol w:w="4372"/>
        <w:gridCol w:w="4375"/>
      </w:tblGrid>
      <w:tr w:rsidR="00A567E1" w:rsidRPr="00844540" w:rsidTr="00396649">
        <w:trPr>
          <w:trHeight w:val="276"/>
          <w:tblHeader/>
        </w:trPr>
        <w:tc>
          <w:tcPr>
            <w:tcW w:w="11246" w:type="dxa"/>
            <w:gridSpan w:val="4"/>
            <w:shd w:val="clear" w:color="auto" w:fill="D9D9D9" w:themeFill="background1" w:themeFillShade="D9"/>
            <w:vAlign w:val="center"/>
          </w:tcPr>
          <w:p w:rsidR="00A567E1" w:rsidRPr="00A567E1" w:rsidRDefault="00A567E1" w:rsidP="00A567E1">
            <w:pPr>
              <w:jc w:val="center"/>
              <w:rPr>
                <w:b/>
                <w:sz w:val="24"/>
              </w:rPr>
            </w:pPr>
            <w:r w:rsidRPr="00A567E1">
              <w:rPr>
                <w:b/>
                <w:sz w:val="24"/>
              </w:rPr>
              <w:t>PLAN SZKOLENIA TEORETYCZNEGO</w:t>
            </w:r>
          </w:p>
          <w:p w:rsidR="00A567E1" w:rsidRPr="00844540" w:rsidRDefault="00A567E1" w:rsidP="00A567E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67E1">
              <w:rPr>
                <w:b/>
                <w:sz w:val="24"/>
              </w:rPr>
              <w:t>LEGIA AKADEMICKA 2019</w:t>
            </w:r>
          </w:p>
        </w:tc>
      </w:tr>
      <w:tr w:rsidR="00E27B66" w:rsidRPr="00844540" w:rsidTr="0079798E">
        <w:trPr>
          <w:trHeight w:val="276"/>
          <w:tblHeader/>
        </w:trPr>
        <w:tc>
          <w:tcPr>
            <w:tcW w:w="764" w:type="dxa"/>
            <w:vMerge w:val="restart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8747" w:type="dxa"/>
            <w:gridSpan w:val="2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Grupa</w:t>
            </w:r>
          </w:p>
        </w:tc>
      </w:tr>
      <w:tr w:rsidR="00E27B66" w:rsidRPr="00844540" w:rsidTr="0079798E">
        <w:trPr>
          <w:trHeight w:val="293"/>
          <w:tblHeader/>
        </w:trPr>
        <w:tc>
          <w:tcPr>
            <w:tcW w:w="764" w:type="dxa"/>
            <w:vMerge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375" w:type="dxa"/>
            <w:shd w:val="clear" w:color="auto" w:fill="D9D9D9" w:themeFill="background1" w:themeFillShade="D9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  <w:tr w:rsidR="00E27B66" w:rsidRPr="00844540" w:rsidTr="0079798E">
        <w:trPr>
          <w:trHeight w:val="328"/>
        </w:trPr>
        <w:tc>
          <w:tcPr>
            <w:tcW w:w="11246" w:type="dxa"/>
            <w:gridSpan w:val="4"/>
            <w:vAlign w:val="center"/>
          </w:tcPr>
          <w:p w:rsidR="00E27B66" w:rsidRPr="00844540" w:rsidRDefault="00E27B66" w:rsidP="0079798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18"/>
              </w:rPr>
              <w:t xml:space="preserve">Data: </w:t>
            </w:r>
            <w:r w:rsidR="00CB1F83">
              <w:rPr>
                <w:rFonts w:ascii="Calibri" w:eastAsia="Calibri" w:hAnsi="Calibri" w:cs="Times New Roman"/>
                <w:b/>
                <w:sz w:val="24"/>
                <w:szCs w:val="18"/>
              </w:rPr>
              <w:t>14.04.2019r.</w:t>
            </w:r>
          </w:p>
        </w:tc>
      </w:tr>
      <w:tr w:rsidR="002A4ED4" w:rsidRPr="00844540" w:rsidTr="0079798E">
        <w:trPr>
          <w:trHeight w:val="276"/>
        </w:trPr>
        <w:tc>
          <w:tcPr>
            <w:tcW w:w="764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08.00-08.45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Podstawowe pojęcia z zakresu zabezpieczenia logistycznego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Rafał </w:t>
            </w:r>
            <w:proofErr w:type="spellStart"/>
            <w:r>
              <w:rPr>
                <w:b/>
                <w:sz w:val="20"/>
                <w:szCs w:val="20"/>
              </w:rPr>
              <w:t>Olewnik</w:t>
            </w:r>
            <w:proofErr w:type="spellEnd"/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Ogólne wiadomości o mapach. Układy współrzędnych. Podział map na arkusze i nomenklatura map.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 w:rsidRPr="005A7CBB">
              <w:rPr>
                <w:b/>
                <w:sz w:val="20"/>
                <w:szCs w:val="20"/>
              </w:rPr>
              <w:t>dr inż. Krzysztof Rogowski</w:t>
            </w:r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2A4ED4" w:rsidRPr="00844540" w:rsidTr="0079798E">
        <w:trPr>
          <w:trHeight w:val="276"/>
        </w:trPr>
        <w:tc>
          <w:tcPr>
            <w:tcW w:w="764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08.55-09.40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Ogólne zasady prowadzenia działań taktycznych przez pododdziały.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Rafał </w:t>
            </w:r>
            <w:proofErr w:type="spellStart"/>
            <w:r>
              <w:rPr>
                <w:b/>
                <w:sz w:val="20"/>
                <w:szCs w:val="20"/>
              </w:rPr>
              <w:t>Olewnik</w:t>
            </w:r>
            <w:proofErr w:type="spellEnd"/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proofErr w:type="spellStart"/>
            <w:r w:rsidRPr="005A7CBB">
              <w:rPr>
                <w:sz w:val="20"/>
                <w:szCs w:val="20"/>
              </w:rPr>
              <w:t>Survival</w:t>
            </w:r>
            <w:proofErr w:type="spellEnd"/>
            <w:r w:rsidRPr="005A7CBB">
              <w:rPr>
                <w:sz w:val="20"/>
                <w:szCs w:val="20"/>
              </w:rPr>
              <w:t xml:space="preserve"> – przerwanie w warunkach środowiska naturalnego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 w:rsidRPr="005A7CBB">
              <w:rPr>
                <w:b/>
                <w:sz w:val="20"/>
                <w:szCs w:val="20"/>
              </w:rPr>
              <w:t>dr inż. Krzysztof Rogowski</w:t>
            </w:r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2A4ED4" w:rsidRPr="00844540" w:rsidTr="0079798E">
        <w:trPr>
          <w:trHeight w:val="276"/>
        </w:trPr>
        <w:tc>
          <w:tcPr>
            <w:tcW w:w="764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09.50-10.35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wiadomości z zakresu anatomii i fizjologii. Resuscytacja krążeniowo – oddechowa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Piotr </w:t>
            </w:r>
            <w:proofErr w:type="spellStart"/>
            <w:r>
              <w:rPr>
                <w:b/>
                <w:sz w:val="20"/>
                <w:szCs w:val="20"/>
              </w:rPr>
              <w:t>Dęga</w:t>
            </w:r>
            <w:proofErr w:type="spellEnd"/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Przyczyny i skutki degradacji środowiska naturalnego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 w:rsidRPr="005A7CBB">
              <w:rPr>
                <w:b/>
                <w:sz w:val="20"/>
                <w:szCs w:val="20"/>
              </w:rPr>
              <w:t>dr inż. Krzysztof Rogowski</w:t>
            </w:r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2A4ED4" w:rsidRPr="00844540" w:rsidTr="0079798E">
        <w:trPr>
          <w:trHeight w:val="276"/>
        </w:trPr>
        <w:tc>
          <w:tcPr>
            <w:tcW w:w="764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10.45-11.30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 w:rsidRPr="005A7CBB">
              <w:rPr>
                <w:sz w:val="20"/>
                <w:szCs w:val="20"/>
              </w:rPr>
              <w:t>Ogólne wiadomości o mapach. Układy współrzędnych. Podział map na arkusze i nomenklatura map.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 w:rsidRPr="005A7CBB">
              <w:rPr>
                <w:b/>
                <w:sz w:val="20"/>
                <w:szCs w:val="20"/>
              </w:rPr>
              <w:t>dr inż. Krzysztof Rogowski</w:t>
            </w:r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2A4ED4" w:rsidRPr="002A4ED4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Ogólne  zasady prowadzenia działań taktycznych przez pododdziały.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Rafał </w:t>
            </w:r>
            <w:proofErr w:type="spellStart"/>
            <w:r>
              <w:rPr>
                <w:b/>
                <w:sz w:val="20"/>
                <w:szCs w:val="20"/>
              </w:rPr>
              <w:t>Olewnik</w:t>
            </w:r>
            <w:proofErr w:type="spellEnd"/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2A4ED4" w:rsidRPr="00844540" w:rsidTr="002A4ED4">
        <w:trPr>
          <w:trHeight w:val="276"/>
        </w:trPr>
        <w:tc>
          <w:tcPr>
            <w:tcW w:w="764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11.40-12.25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proofErr w:type="spellStart"/>
            <w:r w:rsidRPr="005A7CBB">
              <w:rPr>
                <w:sz w:val="20"/>
                <w:szCs w:val="20"/>
              </w:rPr>
              <w:t>Survival</w:t>
            </w:r>
            <w:proofErr w:type="spellEnd"/>
            <w:r w:rsidRPr="005A7CBB">
              <w:rPr>
                <w:sz w:val="20"/>
                <w:szCs w:val="20"/>
              </w:rPr>
              <w:t xml:space="preserve"> – przerwanie w warunkach środowiska naturalnego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 w:rsidRPr="005A7CBB">
              <w:rPr>
                <w:b/>
                <w:sz w:val="20"/>
                <w:szCs w:val="20"/>
              </w:rPr>
              <w:t>dr inż. Krzysztof Rogowski</w:t>
            </w:r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wyposażenie medyczne żołnierza oraz postępowanie w trakcie udzielania samopomocy i pomocy koleżeńskiej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Piotr </w:t>
            </w:r>
            <w:proofErr w:type="spellStart"/>
            <w:r>
              <w:rPr>
                <w:b/>
                <w:sz w:val="20"/>
                <w:szCs w:val="20"/>
              </w:rPr>
              <w:t>Dęga</w:t>
            </w:r>
            <w:proofErr w:type="spellEnd"/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2A4ED4" w:rsidRPr="00844540" w:rsidTr="002A4ED4">
        <w:trPr>
          <w:trHeight w:val="276"/>
        </w:trPr>
        <w:tc>
          <w:tcPr>
            <w:tcW w:w="764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12.35-13.20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Przyczyny i skutki degradacji środowiska naturalnego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 w:rsidRPr="005A7CBB">
              <w:rPr>
                <w:b/>
                <w:sz w:val="20"/>
                <w:szCs w:val="20"/>
              </w:rPr>
              <w:t>dr inż. Krzysztof Rogowski</w:t>
            </w:r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</w:t>
            </w:r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wiadomości z zakresu anatomii i fizjologii. Resuscytacja krążeniowo – oddechowa</w:t>
            </w:r>
          </w:p>
          <w:p w:rsidR="002A4ED4" w:rsidRDefault="002A4ED4" w:rsidP="002A4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Piotr </w:t>
            </w:r>
            <w:proofErr w:type="spellStart"/>
            <w:r>
              <w:rPr>
                <w:b/>
                <w:sz w:val="20"/>
                <w:szCs w:val="20"/>
              </w:rPr>
              <w:t>Dęga</w:t>
            </w:r>
            <w:proofErr w:type="spellEnd"/>
          </w:p>
          <w:p w:rsidR="002A4ED4" w:rsidRDefault="002A4ED4" w:rsidP="002A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30</w:t>
            </w:r>
          </w:p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  <w:tr w:rsidR="002A4ED4" w:rsidRPr="00844540" w:rsidTr="0076686B">
        <w:trPr>
          <w:trHeight w:val="276"/>
        </w:trPr>
        <w:tc>
          <w:tcPr>
            <w:tcW w:w="764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  <w:vAlign w:val="center"/>
          </w:tcPr>
          <w:p w:rsidR="002A4ED4" w:rsidRPr="00844540" w:rsidRDefault="002A4ED4" w:rsidP="002A4E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4540">
              <w:rPr>
                <w:rFonts w:ascii="Calibri" w:eastAsia="Calibri" w:hAnsi="Calibri" w:cs="Times New Roman"/>
                <w:sz w:val="20"/>
                <w:szCs w:val="20"/>
              </w:rPr>
              <w:t>14.00-14.45</w:t>
            </w:r>
          </w:p>
        </w:tc>
        <w:tc>
          <w:tcPr>
            <w:tcW w:w="8747" w:type="dxa"/>
            <w:gridSpan w:val="2"/>
            <w:shd w:val="clear" w:color="auto" w:fill="D9D9D9" w:themeFill="background1" w:themeFillShade="D9"/>
            <w:vAlign w:val="center"/>
          </w:tcPr>
          <w:p w:rsidR="002A4ED4" w:rsidRPr="0076686B" w:rsidRDefault="002A4ED4" w:rsidP="002A4ED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6686B">
              <w:rPr>
                <w:rFonts w:ascii="Calibri" w:eastAsia="Calibri" w:hAnsi="Calibri" w:cs="Times New Roman"/>
                <w:b/>
                <w:szCs w:val="18"/>
              </w:rPr>
              <w:t>Zaliczenie części teoretycznej</w:t>
            </w:r>
            <w:r>
              <w:rPr>
                <w:rFonts w:ascii="Calibri" w:eastAsia="Calibri" w:hAnsi="Calibri" w:cs="Times New Roman"/>
                <w:b/>
                <w:szCs w:val="18"/>
              </w:rPr>
              <w:t xml:space="preserve">  </w:t>
            </w:r>
            <w:r w:rsidRPr="002A4ED4">
              <w:rPr>
                <w:rFonts w:ascii="Calibri" w:eastAsia="Calibri" w:hAnsi="Calibri" w:cs="Times New Roman"/>
                <w:sz w:val="18"/>
                <w:szCs w:val="18"/>
              </w:rPr>
              <w:t>ul. K. Arciszewskiego 22d</w:t>
            </w:r>
          </w:p>
        </w:tc>
      </w:tr>
    </w:tbl>
    <w:p w:rsidR="004F2D6F" w:rsidRDefault="00960020" w:rsidP="00844540">
      <w:pPr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877AC7D" wp14:editId="1220F1EF">
            <wp:simplePos x="0" y="0"/>
            <wp:positionH relativeFrom="column">
              <wp:posOffset>1049035</wp:posOffset>
            </wp:positionH>
            <wp:positionV relativeFrom="paragraph">
              <wp:posOffset>560113</wp:posOffset>
            </wp:positionV>
            <wp:extent cx="3523615" cy="1945005"/>
            <wp:effectExtent l="190500" t="190500" r="191135" b="18859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945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F2D6F" w:rsidSect="00AF2FCD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E7" w:rsidRDefault="00863BE7" w:rsidP="004C5555">
      <w:pPr>
        <w:spacing w:after="0" w:line="240" w:lineRule="auto"/>
      </w:pPr>
      <w:r>
        <w:separator/>
      </w:r>
    </w:p>
  </w:endnote>
  <w:endnote w:type="continuationSeparator" w:id="0">
    <w:p w:rsidR="00863BE7" w:rsidRDefault="00863BE7" w:rsidP="004C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410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2FCD" w:rsidRDefault="00AF2F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F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F7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2FCD" w:rsidRDefault="00AF2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E7" w:rsidRDefault="00863BE7" w:rsidP="004C5555">
      <w:pPr>
        <w:spacing w:after="0" w:line="240" w:lineRule="auto"/>
      </w:pPr>
      <w:r>
        <w:separator/>
      </w:r>
    </w:p>
  </w:footnote>
  <w:footnote w:type="continuationSeparator" w:id="0">
    <w:p w:rsidR="00863BE7" w:rsidRDefault="00863BE7" w:rsidP="004C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CD" w:rsidRDefault="00863BE7" w:rsidP="00AF2FCD">
    <w:pPr>
      <w:pStyle w:val="Nagwek"/>
      <w:tabs>
        <w:tab w:val="clear" w:pos="4536"/>
        <w:tab w:val="clear" w:pos="9072"/>
        <w:tab w:val="right" w:pos="554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2049" type="#_x0000_t75" style="position:absolute;margin-left:-28.35pt;margin-top:-46.55pt;width:131.8pt;height:45.35pt;z-index:-251658240;mso-position-horizontal-relative:margin;mso-position-vertical-relative:margin" o:allowincell="f">
          <v:imagedata r:id="rId1" o:title="Ap_firmowy" croptop="304f" cropbottom="60279f" cropleft="1319f" cropright="43908f"/>
          <w10:wrap anchorx="margin" anchory="margin"/>
        </v:shape>
      </w:pict>
    </w:r>
    <w:r w:rsidR="00960020" w:rsidRPr="004C555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2148715" wp14:editId="188F2033">
          <wp:simplePos x="0" y="0"/>
          <wp:positionH relativeFrom="column">
            <wp:posOffset>3602585</wp:posOffset>
          </wp:positionH>
          <wp:positionV relativeFrom="paragraph">
            <wp:posOffset>-128056</wp:posOffset>
          </wp:positionV>
          <wp:extent cx="2828925" cy="523875"/>
          <wp:effectExtent l="0" t="0" r="9525" b="9525"/>
          <wp:wrapSquare wrapText="bothSides"/>
          <wp:docPr id="12" name="Obraz 12" descr="C:\Users\Justyna\Desktop\LOGO_MNiSW_-_PL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LOGO_MNiSW_-_PL - Kop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2F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41"/>
    <w:multiLevelType w:val="hybridMultilevel"/>
    <w:tmpl w:val="8342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A90"/>
    <w:multiLevelType w:val="hybridMultilevel"/>
    <w:tmpl w:val="8D4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4B86"/>
    <w:multiLevelType w:val="hybridMultilevel"/>
    <w:tmpl w:val="17266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33FB"/>
    <w:multiLevelType w:val="hybridMultilevel"/>
    <w:tmpl w:val="390259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4474D"/>
    <w:multiLevelType w:val="hybridMultilevel"/>
    <w:tmpl w:val="576094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105061"/>
    <w:multiLevelType w:val="hybridMultilevel"/>
    <w:tmpl w:val="74CEA6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A2106"/>
    <w:multiLevelType w:val="hybridMultilevel"/>
    <w:tmpl w:val="84949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34E06"/>
    <w:multiLevelType w:val="hybridMultilevel"/>
    <w:tmpl w:val="F08A7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B046C"/>
    <w:multiLevelType w:val="hybridMultilevel"/>
    <w:tmpl w:val="74CEA6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0837AA"/>
    <w:multiLevelType w:val="hybridMultilevel"/>
    <w:tmpl w:val="DF38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17EAF"/>
    <w:multiLevelType w:val="hybridMultilevel"/>
    <w:tmpl w:val="C922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15A17"/>
    <w:multiLevelType w:val="hybridMultilevel"/>
    <w:tmpl w:val="FFFA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D5075"/>
    <w:multiLevelType w:val="hybridMultilevel"/>
    <w:tmpl w:val="DAD0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F52CD"/>
    <w:multiLevelType w:val="hybridMultilevel"/>
    <w:tmpl w:val="390259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370F85"/>
    <w:multiLevelType w:val="hybridMultilevel"/>
    <w:tmpl w:val="390259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3E22E0"/>
    <w:multiLevelType w:val="hybridMultilevel"/>
    <w:tmpl w:val="3C6EDB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D6E84"/>
    <w:multiLevelType w:val="hybridMultilevel"/>
    <w:tmpl w:val="7D04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3"/>
  </w:num>
  <w:num w:numId="12">
    <w:abstractNumId w:val="13"/>
  </w:num>
  <w:num w:numId="13">
    <w:abstractNumId w:val="8"/>
  </w:num>
  <w:num w:numId="14">
    <w:abstractNumId w:val="5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46"/>
    <w:rsid w:val="000002F1"/>
    <w:rsid w:val="000016A1"/>
    <w:rsid w:val="000110D8"/>
    <w:rsid w:val="000C1AAF"/>
    <w:rsid w:val="000C38A1"/>
    <w:rsid w:val="000E2922"/>
    <w:rsid w:val="000E6E10"/>
    <w:rsid w:val="000F258D"/>
    <w:rsid w:val="001769EB"/>
    <w:rsid w:val="00226D87"/>
    <w:rsid w:val="002421E3"/>
    <w:rsid w:val="0026646A"/>
    <w:rsid w:val="00267B2D"/>
    <w:rsid w:val="00272221"/>
    <w:rsid w:val="002775DE"/>
    <w:rsid w:val="002A4ED4"/>
    <w:rsid w:val="002D30E7"/>
    <w:rsid w:val="002F1C4D"/>
    <w:rsid w:val="00311EF6"/>
    <w:rsid w:val="003259BC"/>
    <w:rsid w:val="00330210"/>
    <w:rsid w:val="00342DCD"/>
    <w:rsid w:val="003955BB"/>
    <w:rsid w:val="003B5879"/>
    <w:rsid w:val="003D55DD"/>
    <w:rsid w:val="00441D0B"/>
    <w:rsid w:val="00443270"/>
    <w:rsid w:val="004678E8"/>
    <w:rsid w:val="00475C54"/>
    <w:rsid w:val="00486CCB"/>
    <w:rsid w:val="004B0F7D"/>
    <w:rsid w:val="004C5555"/>
    <w:rsid w:val="004F2D6F"/>
    <w:rsid w:val="005206C4"/>
    <w:rsid w:val="00594CB5"/>
    <w:rsid w:val="005A7CBB"/>
    <w:rsid w:val="005E09EA"/>
    <w:rsid w:val="006231D1"/>
    <w:rsid w:val="00633887"/>
    <w:rsid w:val="00647D61"/>
    <w:rsid w:val="006679AE"/>
    <w:rsid w:val="006D0BCE"/>
    <w:rsid w:val="006F1EEE"/>
    <w:rsid w:val="006F58FC"/>
    <w:rsid w:val="0075548C"/>
    <w:rsid w:val="0076686B"/>
    <w:rsid w:val="00774D59"/>
    <w:rsid w:val="00787FF1"/>
    <w:rsid w:val="007C3D46"/>
    <w:rsid w:val="007D2E1C"/>
    <w:rsid w:val="007F160C"/>
    <w:rsid w:val="007F3FCC"/>
    <w:rsid w:val="00805F95"/>
    <w:rsid w:val="00844540"/>
    <w:rsid w:val="00863BE7"/>
    <w:rsid w:val="008B1B1E"/>
    <w:rsid w:val="008B2E77"/>
    <w:rsid w:val="0090412C"/>
    <w:rsid w:val="00910B36"/>
    <w:rsid w:val="009274B2"/>
    <w:rsid w:val="009572B2"/>
    <w:rsid w:val="00960020"/>
    <w:rsid w:val="009602AE"/>
    <w:rsid w:val="009C3F2D"/>
    <w:rsid w:val="009E7160"/>
    <w:rsid w:val="00A2439B"/>
    <w:rsid w:val="00A32BAF"/>
    <w:rsid w:val="00A567E1"/>
    <w:rsid w:val="00A821B1"/>
    <w:rsid w:val="00A90796"/>
    <w:rsid w:val="00A92814"/>
    <w:rsid w:val="00AE6BC2"/>
    <w:rsid w:val="00AF2FCD"/>
    <w:rsid w:val="00B000DC"/>
    <w:rsid w:val="00B329BD"/>
    <w:rsid w:val="00B36CDE"/>
    <w:rsid w:val="00B779C8"/>
    <w:rsid w:val="00B81E1C"/>
    <w:rsid w:val="00BB75D7"/>
    <w:rsid w:val="00BC60A6"/>
    <w:rsid w:val="00C05D59"/>
    <w:rsid w:val="00C64C98"/>
    <w:rsid w:val="00CB1F83"/>
    <w:rsid w:val="00D21196"/>
    <w:rsid w:val="00D36C40"/>
    <w:rsid w:val="00DC0267"/>
    <w:rsid w:val="00E16C10"/>
    <w:rsid w:val="00E27B66"/>
    <w:rsid w:val="00E33B79"/>
    <w:rsid w:val="00E47F32"/>
    <w:rsid w:val="00E969B0"/>
    <w:rsid w:val="00EA436D"/>
    <w:rsid w:val="00EB0FBD"/>
    <w:rsid w:val="00EB2D1B"/>
    <w:rsid w:val="00EC4E34"/>
    <w:rsid w:val="00EC5FCC"/>
    <w:rsid w:val="00ED4EE2"/>
    <w:rsid w:val="00EF352C"/>
    <w:rsid w:val="00F669A2"/>
    <w:rsid w:val="00F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3CC4EF"/>
  <w15:docId w15:val="{949C6374-7FB1-4F2D-9656-1D68CAC3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7C3D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226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D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555"/>
  </w:style>
  <w:style w:type="paragraph" w:styleId="Stopka">
    <w:name w:val="footer"/>
    <w:basedOn w:val="Normalny"/>
    <w:link w:val="StopkaZnak"/>
    <w:uiPriority w:val="99"/>
    <w:unhideWhenUsed/>
    <w:rsid w:val="004C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Urbanek</dc:creator>
  <cp:keywords/>
  <dc:description/>
  <cp:lastModifiedBy>Justyna</cp:lastModifiedBy>
  <cp:revision>7</cp:revision>
  <cp:lastPrinted>2018-02-09T12:21:00Z</cp:lastPrinted>
  <dcterms:created xsi:type="dcterms:W3CDTF">2019-04-06T09:39:00Z</dcterms:created>
  <dcterms:modified xsi:type="dcterms:W3CDTF">2019-04-06T09:42:00Z</dcterms:modified>
</cp:coreProperties>
</file>